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E820" w14:textId="77777777" w:rsidR="000A3697" w:rsidRPr="000A3697" w:rsidRDefault="000A3697" w:rsidP="000A3697">
      <w:pPr>
        <w:jc w:val="center"/>
        <w:rPr>
          <w:rFonts w:ascii="Calibri" w:hAnsi="Calibri" w:cs="Calibri"/>
          <w:b/>
          <w:bCs/>
          <w:sz w:val="32"/>
          <w:szCs w:val="32"/>
          <w:lang w:val="tr-TR"/>
        </w:rPr>
      </w:pPr>
      <w:r w:rsidRPr="000A3697">
        <w:rPr>
          <w:rFonts w:ascii="Calibri" w:hAnsi="Calibri" w:cs="Calibri"/>
          <w:b/>
          <w:bCs/>
          <w:sz w:val="32"/>
          <w:szCs w:val="32"/>
          <w:lang w:val="tr-TR"/>
        </w:rPr>
        <w:t>CyberArts Siber Güvenlik ve Bilgi Güvenliği Hizmetleri</w:t>
      </w:r>
    </w:p>
    <w:p w14:paraId="1673E021" w14:textId="77777777" w:rsidR="000A3697" w:rsidRPr="000A3697" w:rsidRDefault="000A3697" w:rsidP="000A3697">
      <w:pPr>
        <w:rPr>
          <w:rFonts w:ascii="Calibri" w:hAnsi="Calibri" w:cs="Calibri"/>
          <w:b/>
          <w:bCs/>
          <w:lang w:val="tr-TR"/>
        </w:rPr>
      </w:pPr>
    </w:p>
    <w:p w14:paraId="766A16EB" w14:textId="77777777" w:rsidR="000A3697" w:rsidRPr="000A3697" w:rsidRDefault="000A3697" w:rsidP="000A3697">
      <w:pPr>
        <w:rPr>
          <w:rFonts w:ascii="Calibri" w:hAnsi="Calibri" w:cs="Calibri"/>
          <w:b/>
          <w:bCs/>
          <w:u w:val="single"/>
          <w:lang w:val="tr-TR"/>
        </w:rPr>
      </w:pPr>
      <w:r w:rsidRPr="000A3697">
        <w:rPr>
          <w:rFonts w:ascii="Calibri" w:hAnsi="Calibri" w:cs="Calibri"/>
          <w:b/>
          <w:bCs/>
          <w:u w:val="single"/>
          <w:lang w:val="tr-TR"/>
        </w:rPr>
        <w:t xml:space="preserve">Bütüncül Siber Güvenlik Sürdürülebilirlik </w:t>
      </w:r>
      <w:proofErr w:type="gramStart"/>
      <w:r w:rsidRPr="000A3697">
        <w:rPr>
          <w:rFonts w:ascii="Calibri" w:hAnsi="Calibri" w:cs="Calibri"/>
          <w:b/>
          <w:bCs/>
          <w:u w:val="single"/>
          <w:lang w:val="tr-TR"/>
        </w:rPr>
        <w:t>Hizmetleri :</w:t>
      </w:r>
      <w:proofErr w:type="gramEnd"/>
      <w:r w:rsidRPr="000A3697">
        <w:rPr>
          <w:rFonts w:ascii="Calibri" w:hAnsi="Calibri" w:cs="Calibri"/>
          <w:b/>
          <w:bCs/>
          <w:u w:val="single"/>
          <w:lang w:val="tr-TR"/>
        </w:rPr>
        <w:t xml:space="preserve"> </w:t>
      </w:r>
    </w:p>
    <w:p w14:paraId="5EFE39C5" w14:textId="77777777" w:rsidR="000A3697" w:rsidRPr="000A3697" w:rsidRDefault="000A3697" w:rsidP="000A3697">
      <w:pPr>
        <w:rPr>
          <w:rFonts w:ascii="Calibri" w:hAnsi="Calibri" w:cs="Calibri"/>
          <w:lang w:val="tr-TR"/>
        </w:rPr>
      </w:pPr>
      <w:proofErr w:type="spellStart"/>
      <w:r w:rsidRPr="000A3697">
        <w:rPr>
          <w:rFonts w:ascii="Calibri" w:hAnsi="Calibri" w:cs="Calibri"/>
          <w:lang w:val="tr-TR"/>
        </w:rPr>
        <w:t>CyberArts’ın</w:t>
      </w:r>
      <w:proofErr w:type="spellEnd"/>
      <w:r w:rsidRPr="000A3697">
        <w:rPr>
          <w:rFonts w:ascii="Calibri" w:hAnsi="Calibri" w:cs="Calibri"/>
          <w:lang w:val="tr-TR"/>
        </w:rPr>
        <w:t xml:space="preserve"> sunduğu tüm siber güvenlik ve bilgi güvenliği hizmetlerinin, kurumunuza özel bir kapsam oluşturularak 12 ay boyunca bütüncül şekilde sunulduğu “ödüllü” hizmet paketimiz.</w:t>
      </w:r>
    </w:p>
    <w:p w14:paraId="59FB12E8" w14:textId="77777777" w:rsidR="000A3697" w:rsidRPr="000A3697" w:rsidRDefault="000A3697" w:rsidP="000A3697">
      <w:pPr>
        <w:rPr>
          <w:rFonts w:ascii="Calibri" w:hAnsi="Calibri" w:cs="Calibri"/>
          <w:lang w:val="tr-TR"/>
        </w:rPr>
      </w:pPr>
    </w:p>
    <w:p w14:paraId="10112E0B" w14:textId="77777777" w:rsidR="000A3697" w:rsidRPr="000A3697" w:rsidRDefault="000A3697" w:rsidP="000A3697">
      <w:pPr>
        <w:rPr>
          <w:rFonts w:ascii="Calibri" w:hAnsi="Calibri" w:cs="Calibri"/>
          <w:b/>
          <w:bCs/>
          <w:u w:val="single"/>
          <w:lang w:val="tr-TR"/>
        </w:rPr>
      </w:pPr>
      <w:r w:rsidRPr="000A3697">
        <w:rPr>
          <w:rFonts w:ascii="Calibri" w:hAnsi="Calibri" w:cs="Calibri"/>
          <w:b/>
          <w:bCs/>
          <w:u w:val="single"/>
          <w:lang w:val="tr-TR"/>
        </w:rPr>
        <w:t xml:space="preserve">Siber Güvenlik İnsan Kaynağı </w:t>
      </w:r>
      <w:proofErr w:type="spellStart"/>
      <w:proofErr w:type="gramStart"/>
      <w:r w:rsidRPr="000A3697">
        <w:rPr>
          <w:rFonts w:ascii="Calibri" w:hAnsi="Calibri" w:cs="Calibri"/>
          <w:b/>
          <w:bCs/>
          <w:u w:val="single"/>
          <w:lang w:val="tr-TR"/>
        </w:rPr>
        <w:t>Outsource</w:t>
      </w:r>
      <w:proofErr w:type="spellEnd"/>
      <w:r w:rsidRPr="000A3697">
        <w:rPr>
          <w:rFonts w:ascii="Calibri" w:hAnsi="Calibri" w:cs="Calibri"/>
          <w:b/>
          <w:bCs/>
          <w:u w:val="single"/>
          <w:lang w:val="tr-TR"/>
        </w:rPr>
        <w:t xml:space="preserve"> :</w:t>
      </w:r>
      <w:proofErr w:type="gramEnd"/>
    </w:p>
    <w:p w14:paraId="7E2014B7" w14:textId="77777777" w:rsidR="000A3697" w:rsidRPr="000A3697" w:rsidRDefault="000A3697" w:rsidP="000A3697">
      <w:pPr>
        <w:rPr>
          <w:rFonts w:ascii="Calibri" w:hAnsi="Calibri" w:cs="Calibri"/>
          <w:lang w:val="tr-TR"/>
        </w:rPr>
      </w:pPr>
      <w:proofErr w:type="spellStart"/>
      <w:r w:rsidRPr="000A3697">
        <w:rPr>
          <w:rFonts w:ascii="Calibri" w:hAnsi="Calibri" w:cs="Calibri"/>
          <w:lang w:val="tr-TR"/>
        </w:rPr>
        <w:t>PeopleArts</w:t>
      </w:r>
      <w:proofErr w:type="spellEnd"/>
      <w:r w:rsidRPr="000A3697">
        <w:rPr>
          <w:rFonts w:ascii="Calibri" w:hAnsi="Calibri" w:cs="Calibri"/>
          <w:lang w:val="tr-TR"/>
        </w:rPr>
        <w:t>, sadece siber güvenlik alanında uzmanlaşmış, işe alım ve dış kaynak (</w:t>
      </w:r>
      <w:proofErr w:type="spellStart"/>
      <w:r w:rsidRPr="000A3697">
        <w:rPr>
          <w:rFonts w:ascii="Calibri" w:hAnsi="Calibri" w:cs="Calibri"/>
          <w:lang w:val="tr-TR"/>
        </w:rPr>
        <w:t>outsource</w:t>
      </w:r>
      <w:proofErr w:type="spellEnd"/>
      <w:r w:rsidRPr="000A3697">
        <w:rPr>
          <w:rFonts w:ascii="Calibri" w:hAnsi="Calibri" w:cs="Calibri"/>
          <w:lang w:val="tr-TR"/>
        </w:rPr>
        <w:t>) hizmetleri sunan bir danışmanlık markasıdır.</w:t>
      </w:r>
      <w:r w:rsidRPr="000A3697">
        <w:rPr>
          <w:rFonts w:ascii="Calibri" w:hAnsi="Calibri" w:cs="Calibri"/>
          <w:lang w:val="tr-TR"/>
        </w:rPr>
        <w:br/>
        <w:t>İhtiyaç duyduğunuz siber güvenlik profesyonellerini sağlarken, bu kişileri kendi bordromuzda SGK’lı olarak çalıştırır, kurumunuz için görevlendiririz.</w:t>
      </w:r>
    </w:p>
    <w:p w14:paraId="2FC79D94" w14:textId="77777777" w:rsidR="000A3697" w:rsidRPr="000A3697" w:rsidRDefault="000A3697" w:rsidP="000A3697">
      <w:pPr>
        <w:rPr>
          <w:rFonts w:ascii="Calibri" w:hAnsi="Calibri" w:cs="Calibri"/>
          <w:b/>
          <w:bCs/>
          <w:lang w:val="tr-TR"/>
        </w:rPr>
      </w:pPr>
    </w:p>
    <w:p w14:paraId="17F4FC3A" w14:textId="77777777" w:rsidR="000A3697" w:rsidRPr="000A3697" w:rsidRDefault="000A3697" w:rsidP="000A3697">
      <w:pPr>
        <w:rPr>
          <w:rFonts w:ascii="Calibri" w:hAnsi="Calibri" w:cs="Calibri"/>
          <w:b/>
          <w:bCs/>
          <w:u w:val="single"/>
          <w:lang w:val="tr-TR"/>
        </w:rPr>
      </w:pPr>
      <w:r w:rsidRPr="000A3697">
        <w:rPr>
          <w:rFonts w:ascii="Calibri" w:hAnsi="Calibri" w:cs="Calibri"/>
          <w:b/>
          <w:bCs/>
          <w:u w:val="single"/>
          <w:lang w:val="tr-TR"/>
        </w:rPr>
        <w:t xml:space="preserve">Siber Güvenlik </w:t>
      </w:r>
      <w:proofErr w:type="gramStart"/>
      <w:r w:rsidRPr="000A3697">
        <w:rPr>
          <w:rFonts w:ascii="Calibri" w:hAnsi="Calibri" w:cs="Calibri"/>
          <w:b/>
          <w:bCs/>
          <w:u w:val="single"/>
          <w:lang w:val="tr-TR"/>
        </w:rPr>
        <w:t>Hizmetleri :</w:t>
      </w:r>
      <w:proofErr w:type="gramEnd"/>
    </w:p>
    <w:p w14:paraId="2C7CFF29" w14:textId="77777777" w:rsidR="000A3697" w:rsidRPr="000A3697" w:rsidRDefault="000A3697" w:rsidP="000A3697">
      <w:pPr>
        <w:rPr>
          <w:rFonts w:ascii="Calibri" w:hAnsi="Calibri" w:cs="Calibri"/>
          <w:b/>
          <w:bCs/>
          <w:u w:val="single"/>
          <w:lang w:val="tr-TR"/>
        </w:rPr>
      </w:pPr>
    </w:p>
    <w:p w14:paraId="52558350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7X24 Yönetilebilir Siber Güvenlik Hizmetleri (MSSP)</w:t>
      </w:r>
    </w:p>
    <w:p w14:paraId="359B6F7A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Sızma Testi ve Zafiyet Analizi (TSE Akredite)</w:t>
      </w:r>
    </w:p>
    <w:p w14:paraId="271065E0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EPDK Uyumlu EKS Sızma Testleri (Akredite)</w:t>
      </w:r>
    </w:p>
    <w:p w14:paraId="3B2111F3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proofErr w:type="spellStart"/>
      <w:r w:rsidRPr="000A3697">
        <w:rPr>
          <w:rFonts w:ascii="Calibri" w:hAnsi="Calibri" w:cs="Calibri"/>
          <w:lang w:val="tr-TR"/>
        </w:rPr>
        <w:t>Red</w:t>
      </w:r>
      <w:proofErr w:type="spellEnd"/>
      <w:r w:rsidRPr="000A3697">
        <w:rPr>
          <w:rFonts w:ascii="Calibri" w:hAnsi="Calibri" w:cs="Calibri"/>
          <w:lang w:val="tr-TR"/>
        </w:rPr>
        <w:t xml:space="preserve"> Team</w:t>
      </w:r>
    </w:p>
    <w:p w14:paraId="7EBA6D5E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Blue Team</w:t>
      </w:r>
    </w:p>
    <w:p w14:paraId="5102A409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 xml:space="preserve">Siber Tatbikat </w:t>
      </w:r>
    </w:p>
    <w:p w14:paraId="6D5BD4E5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 xml:space="preserve">İz/Kanıt Analizi </w:t>
      </w:r>
    </w:p>
    <w:p w14:paraId="7703370B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Olay Müdahale ve Dijital Adli Bilişim</w:t>
      </w:r>
    </w:p>
    <w:p w14:paraId="5163A9E4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Ürün Değerlendirme, Kurulum, Bakım/Destek</w:t>
      </w:r>
    </w:p>
    <w:p w14:paraId="77796445" w14:textId="77777777" w:rsidR="000A3697" w:rsidRPr="000A3697" w:rsidRDefault="000A3697" w:rsidP="000A3697">
      <w:pPr>
        <w:numPr>
          <w:ilvl w:val="0"/>
          <w:numId w:val="5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Siber Güvenlik Eğitimleri</w:t>
      </w:r>
    </w:p>
    <w:p w14:paraId="0708A01C" w14:textId="77777777" w:rsidR="000A3697" w:rsidRPr="000A3697" w:rsidRDefault="000A3697" w:rsidP="000A3697">
      <w:pPr>
        <w:rPr>
          <w:rFonts w:ascii="Calibri" w:hAnsi="Calibri" w:cs="Calibri"/>
          <w:lang w:val="tr-TR"/>
        </w:rPr>
      </w:pPr>
    </w:p>
    <w:p w14:paraId="70F2FB28" w14:textId="77777777" w:rsidR="000A3697" w:rsidRPr="000A3697" w:rsidRDefault="000A3697" w:rsidP="000A3697">
      <w:pPr>
        <w:rPr>
          <w:rFonts w:ascii="Calibri" w:hAnsi="Calibri" w:cs="Calibri"/>
          <w:b/>
          <w:bCs/>
          <w:u w:val="single"/>
          <w:lang w:val="tr-TR"/>
        </w:rPr>
      </w:pPr>
      <w:r w:rsidRPr="000A3697">
        <w:rPr>
          <w:rFonts w:ascii="Calibri" w:hAnsi="Calibri" w:cs="Calibri"/>
          <w:b/>
          <w:bCs/>
          <w:u w:val="single"/>
          <w:lang w:val="tr-TR"/>
        </w:rPr>
        <w:t xml:space="preserve">Bilgi Güvenliği </w:t>
      </w:r>
      <w:proofErr w:type="gramStart"/>
      <w:r w:rsidRPr="000A3697">
        <w:rPr>
          <w:rFonts w:ascii="Calibri" w:hAnsi="Calibri" w:cs="Calibri"/>
          <w:b/>
          <w:bCs/>
          <w:u w:val="single"/>
          <w:lang w:val="tr-TR"/>
        </w:rPr>
        <w:t>Hizmetleri :</w:t>
      </w:r>
      <w:proofErr w:type="gramEnd"/>
    </w:p>
    <w:p w14:paraId="349A1515" w14:textId="77777777" w:rsidR="000A3697" w:rsidRPr="000A3697" w:rsidRDefault="000A3697" w:rsidP="000A3697">
      <w:pPr>
        <w:rPr>
          <w:rFonts w:ascii="Calibri" w:hAnsi="Calibri" w:cs="Calibri"/>
          <w:b/>
          <w:bCs/>
          <w:lang w:val="tr-TR"/>
        </w:rPr>
      </w:pPr>
    </w:p>
    <w:p w14:paraId="1627A1AB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7545 Siber Güvenlik Kanunu Uyum ve Denetim</w:t>
      </w:r>
    </w:p>
    <w:p w14:paraId="0971EB33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EPDK Siber Güvenlik Yetkinlik Modeli Uyum ve Denetim (Akredite)</w:t>
      </w:r>
    </w:p>
    <w:p w14:paraId="7258C157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Bilgi ve İletişim Güvenliği Uyum ve Denetim (Akredite)</w:t>
      </w:r>
    </w:p>
    <w:p w14:paraId="51FE2130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lastRenderedPageBreak/>
        <w:t>KVKK Uyum ve Denetim</w:t>
      </w:r>
    </w:p>
    <w:p w14:paraId="1D4C0E93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 xml:space="preserve">ISO 27001 BGYS Uyum ve Denetim </w:t>
      </w:r>
    </w:p>
    <w:p w14:paraId="09D7D29B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 xml:space="preserve">ISO 27701 KVYS Uyum ve Denetim  </w:t>
      </w:r>
    </w:p>
    <w:p w14:paraId="37B73670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 xml:space="preserve">ISO 42001 Yapay </w:t>
      </w:r>
      <w:proofErr w:type="gramStart"/>
      <w:r w:rsidRPr="000A3697">
        <w:rPr>
          <w:rFonts w:ascii="Calibri" w:hAnsi="Calibri" w:cs="Calibri"/>
          <w:lang w:val="tr-TR"/>
        </w:rPr>
        <w:t>Zeka</w:t>
      </w:r>
      <w:proofErr w:type="gramEnd"/>
      <w:r w:rsidRPr="000A3697">
        <w:rPr>
          <w:rFonts w:ascii="Calibri" w:hAnsi="Calibri" w:cs="Calibri"/>
          <w:lang w:val="tr-TR"/>
        </w:rPr>
        <w:t xml:space="preserve"> Yönetim Sistemi Uyum ve Denetim</w:t>
      </w:r>
    </w:p>
    <w:p w14:paraId="0AB02E06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 xml:space="preserve">GDPR Uyum ve Denetim </w:t>
      </w:r>
    </w:p>
    <w:p w14:paraId="23E24CA9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NIST CSF Uyum ve Denetim</w:t>
      </w:r>
    </w:p>
    <w:p w14:paraId="3BA3B6E0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Tedarikçi Güvenliği Değerlendirme</w:t>
      </w:r>
    </w:p>
    <w:p w14:paraId="12AB9428" w14:textId="77777777" w:rsidR="000A3697" w:rsidRPr="000A3697" w:rsidRDefault="000A3697" w:rsidP="000A3697">
      <w:pPr>
        <w:numPr>
          <w:ilvl w:val="0"/>
          <w:numId w:val="6"/>
        </w:numPr>
        <w:rPr>
          <w:rFonts w:ascii="Calibri" w:hAnsi="Calibri" w:cs="Calibri"/>
          <w:lang w:val="tr-TR"/>
        </w:rPr>
      </w:pPr>
      <w:r w:rsidRPr="000A3697">
        <w:rPr>
          <w:rFonts w:ascii="Calibri" w:hAnsi="Calibri" w:cs="Calibri"/>
          <w:lang w:val="tr-TR"/>
        </w:rPr>
        <w:t>GRC Eğitimleri</w:t>
      </w:r>
    </w:p>
    <w:p w14:paraId="637C8D37" w14:textId="77777777" w:rsidR="00487094" w:rsidRPr="0055687E" w:rsidRDefault="00487094">
      <w:pPr>
        <w:rPr>
          <w:rFonts w:ascii="Calibri" w:hAnsi="Calibri" w:cs="Calibri"/>
        </w:rPr>
      </w:pPr>
    </w:p>
    <w:sectPr w:rsidR="00487094" w:rsidRPr="0055687E" w:rsidSect="00123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3F58"/>
    <w:multiLevelType w:val="hybridMultilevel"/>
    <w:tmpl w:val="C1D46F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55126"/>
    <w:multiLevelType w:val="hybridMultilevel"/>
    <w:tmpl w:val="C14282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16CCA"/>
    <w:multiLevelType w:val="hybridMultilevel"/>
    <w:tmpl w:val="835CE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14C57"/>
    <w:multiLevelType w:val="hybridMultilevel"/>
    <w:tmpl w:val="86C269D6"/>
    <w:lvl w:ilvl="0" w:tplc="5E101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6163A"/>
    <w:multiLevelType w:val="hybridMultilevel"/>
    <w:tmpl w:val="D97AA1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4D7A91"/>
    <w:multiLevelType w:val="hybridMultilevel"/>
    <w:tmpl w:val="31E0E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030745">
    <w:abstractNumId w:val="0"/>
  </w:num>
  <w:num w:numId="2" w16cid:durableId="869610757">
    <w:abstractNumId w:val="3"/>
  </w:num>
  <w:num w:numId="3" w16cid:durableId="1836414201">
    <w:abstractNumId w:val="1"/>
  </w:num>
  <w:num w:numId="4" w16cid:durableId="193738264">
    <w:abstractNumId w:val="4"/>
  </w:num>
  <w:num w:numId="5" w16cid:durableId="131714867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5374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D4"/>
    <w:rsid w:val="000A3697"/>
    <w:rsid w:val="0012315C"/>
    <w:rsid w:val="00302831"/>
    <w:rsid w:val="00367EC2"/>
    <w:rsid w:val="00415AD4"/>
    <w:rsid w:val="00487094"/>
    <w:rsid w:val="0055687E"/>
    <w:rsid w:val="0093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193E1"/>
  <w15:chartTrackingRefBased/>
  <w15:docId w15:val="{57767982-0803-42BC-A14C-9B7A2CFD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87E"/>
    <w:pPr>
      <w:tabs>
        <w:tab w:val="left" w:pos="720"/>
      </w:tabs>
    </w:pPr>
    <w:rPr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15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15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5A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15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15A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15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15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5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5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15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15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5A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15A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15A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15A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15A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5A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5A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15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5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15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15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15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15A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15A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15A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5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5A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15A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F2382E46FEB438D18A7AAEC897FA9" ma:contentTypeVersion="19" ma:contentTypeDescription="Create a new document." ma:contentTypeScope="" ma:versionID="b0acddca886c612aee85b7e3e737489c">
  <xsd:schema xmlns:xsd="http://www.w3.org/2001/XMLSchema" xmlns:xs="http://www.w3.org/2001/XMLSchema" xmlns:p="http://schemas.microsoft.com/office/2006/metadata/properties" xmlns:ns2="0ba37105-a7b5-4977-9d34-9f46c6095ed9" xmlns:ns3="5b8b0e7e-603c-4405-8fa5-7ce06ffe7c0a" targetNamespace="http://schemas.microsoft.com/office/2006/metadata/properties" ma:root="true" ma:fieldsID="d0899a2b4a69d6dd895fc6f329fb275b" ns2:_="" ns3:_="">
    <xsd:import namespace="0ba37105-a7b5-4977-9d34-9f46c6095ed9"/>
    <xsd:import namespace="5b8b0e7e-603c-4405-8fa5-7ce06ffe7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37105-a7b5-4977-9d34-9f46c6095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5692bc5-d198-4647-8ff0-200a44b663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b0e7e-603c-4405-8fa5-7ce06ffe7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be4f9c-dbd5-4867-85a3-9a85fe6afd7c}" ma:internalName="TaxCatchAll" ma:showField="CatchAllData" ma:web="5b8b0e7e-603c-4405-8fa5-7ce06ffe7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8b0e7e-603c-4405-8fa5-7ce06ffe7c0a" xsi:nil="true"/>
    <lcf76f155ced4ddcb4097134ff3c332f xmlns="0ba37105-a7b5-4977-9d34-9f46c6095e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22BDBB-43AE-4DF8-875C-B3B3C4AF219A}"/>
</file>

<file path=customXml/itemProps2.xml><?xml version="1.0" encoding="utf-8"?>
<ds:datastoreItem xmlns:ds="http://schemas.openxmlformats.org/officeDocument/2006/customXml" ds:itemID="{700C610F-039B-4424-BEAB-0C27BEA5F95A}"/>
</file>

<file path=customXml/itemProps3.xml><?xml version="1.0" encoding="utf-8"?>
<ds:datastoreItem xmlns:ds="http://schemas.openxmlformats.org/officeDocument/2006/customXml" ds:itemID="{F728BA35-6FDE-4283-92AE-C9FD424D42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Yilmaz</dc:creator>
  <cp:keywords/>
  <dc:description/>
  <cp:lastModifiedBy>Onur Yilmaz</cp:lastModifiedBy>
  <cp:revision>4</cp:revision>
  <dcterms:created xsi:type="dcterms:W3CDTF">2026-07-29T10:52:00Z</dcterms:created>
  <dcterms:modified xsi:type="dcterms:W3CDTF">2026-07-29T12:32:00Z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0x010100EAAF2382E46FEB438D18A7AAEC897FA9</vt:lpwstr>
  </property>
</Properties>
</file>